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ED" w:rsidRPr="00662D70" w:rsidRDefault="005060ED" w:rsidP="005060ED">
      <w:pPr>
        <w:jc w:val="left"/>
        <w:rPr>
          <w:rFonts w:hAnsi="宋体"/>
          <w:b/>
          <w:bCs/>
          <w:szCs w:val="21"/>
        </w:rPr>
      </w:pPr>
      <w:r w:rsidRPr="00662D70">
        <w:rPr>
          <w:rFonts w:hAnsi="宋体" w:hint="eastAsia"/>
          <w:b/>
          <w:bCs/>
          <w:szCs w:val="21"/>
        </w:rPr>
        <w:t>附件一：</w:t>
      </w:r>
    </w:p>
    <w:p w:rsidR="005060ED" w:rsidRDefault="005060ED" w:rsidP="005060ED">
      <w:pPr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bCs/>
          <w:sz w:val="32"/>
        </w:rPr>
        <w:t>苏州大学</w:t>
      </w:r>
      <w:r>
        <w:rPr>
          <w:rFonts w:hint="eastAsia"/>
          <w:b/>
          <w:color w:val="000000"/>
          <w:sz w:val="32"/>
          <w:szCs w:val="32"/>
        </w:rPr>
        <w:t>博士、硕士学位论文电子版提交规定</w:t>
      </w:r>
    </w:p>
    <w:p w:rsidR="005060ED" w:rsidRPr="00F73300" w:rsidRDefault="005060ED" w:rsidP="005060ED">
      <w:pPr>
        <w:rPr>
          <w:color w:val="000000"/>
          <w:sz w:val="24"/>
        </w:rPr>
      </w:pPr>
    </w:p>
    <w:p w:rsidR="005060ED" w:rsidRPr="00F73300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为做好我校博士、硕士学位论文永久保存和数字化建设工作，根据《苏州大学硕士、博士学位授予工作细则》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授予学位的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毕业生需将学位论文电子版通过网上提交到图书馆主页中的“苏州大学学位论文管理系统”，具体规定如下：</w:t>
      </w:r>
    </w:p>
    <w:p w:rsidR="005060ED" w:rsidRPr="00F73300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一、 提交的电子版论文应为答辩通过后的定稿，与提交的印刷版论文一致。论文的完整性及准确性由提交者本人负完全责任。</w:t>
      </w:r>
    </w:p>
    <w:p w:rsidR="005060ED" w:rsidRPr="00F73300" w:rsidRDefault="005060ED" w:rsidP="00FC763D">
      <w:pPr>
        <w:spacing w:beforeLines="50" w:before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二、</w:t>
      </w:r>
      <w:r w:rsidR="006807E9" w:rsidRPr="006807E9">
        <w:rPr>
          <w:rFonts w:ascii="宋体" w:hAnsi="宋体" w:cs="宋体"/>
          <w:kern w:val="0"/>
          <w:sz w:val="24"/>
        </w:rPr>
        <w:t>提交的电子版论文文件格式为</w:t>
      </w:r>
      <w:proofErr w:type="spellStart"/>
      <w:r w:rsidR="006807E9" w:rsidRPr="009F252E">
        <w:rPr>
          <w:rFonts w:ascii="宋体" w:hAnsi="宋体" w:cs="宋体"/>
          <w:b/>
          <w:kern w:val="0"/>
          <w:sz w:val="24"/>
        </w:rPr>
        <w:t>pdf</w:t>
      </w:r>
      <w:proofErr w:type="spellEnd"/>
      <w:r w:rsidR="006807E9" w:rsidRPr="006807E9">
        <w:rPr>
          <w:rFonts w:ascii="宋体" w:hAnsi="宋体" w:cs="宋体"/>
          <w:kern w:val="0"/>
          <w:sz w:val="24"/>
        </w:rPr>
        <w:t>，其封面、中文文摘、英文文摘、目录、正文、参考文献、致谢等全文内容，应包含在同一个文件内。</w:t>
      </w:r>
      <w:r w:rsidR="00A900D0" w:rsidRPr="00A900D0">
        <w:rPr>
          <w:rFonts w:ascii="宋体" w:hAnsi="宋体" w:cs="宋体" w:hint="eastAsia"/>
          <w:kern w:val="0"/>
          <w:sz w:val="24"/>
        </w:rPr>
        <w:t>独创性声明和授权页上应有导师和学生的</w:t>
      </w:r>
      <w:r w:rsidR="002C09E8">
        <w:rPr>
          <w:rFonts w:ascii="宋体" w:hAnsi="宋体" w:cs="宋体" w:hint="eastAsia"/>
          <w:kern w:val="0"/>
          <w:sz w:val="24"/>
        </w:rPr>
        <w:t>手写</w:t>
      </w:r>
      <w:r w:rsidR="00A900D0" w:rsidRPr="00A900D0">
        <w:rPr>
          <w:rFonts w:ascii="宋体" w:hAnsi="宋体" w:cs="宋体" w:hint="eastAsia"/>
          <w:kern w:val="0"/>
          <w:sz w:val="24"/>
        </w:rPr>
        <w:t>签名。</w:t>
      </w:r>
      <w:r w:rsidR="002C09E8" w:rsidRPr="002C09E8">
        <w:rPr>
          <w:rFonts w:ascii="宋体" w:hAnsi="宋体" w:cs="宋体" w:hint="eastAsia"/>
          <w:kern w:val="0"/>
          <w:sz w:val="24"/>
        </w:rPr>
        <w:t>（将带有导师和学生签名的授权页，在拍照或扫描后以图片形式插入到封面页后面，或者单独制作PDF文件，在提交页面的对应栏目上传。两者选择其一即可。）</w:t>
      </w:r>
    </w:p>
    <w:p w:rsidR="005060ED" w:rsidRPr="00F73300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三、提交电子版学位论文可由图书馆主页进入或直接访问论文提交网址（http://202.195.136.150/），根据系统提示上传学位论文。注意事项如下：</w:t>
      </w:r>
    </w:p>
    <w:p w:rsidR="005060ED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（一）登录</w:t>
      </w:r>
      <w:proofErr w:type="gramStart"/>
      <w:r w:rsidRPr="00F73300">
        <w:rPr>
          <w:rFonts w:ascii="宋体" w:hAnsi="宋体" w:cs="宋体" w:hint="eastAsia"/>
          <w:color w:val="000000"/>
          <w:kern w:val="0"/>
          <w:sz w:val="24"/>
        </w:rPr>
        <w:t>帐号</w:t>
      </w:r>
      <w:proofErr w:type="gramEnd"/>
      <w:r w:rsidRPr="00F73300">
        <w:rPr>
          <w:rFonts w:ascii="宋体" w:hAnsi="宋体" w:cs="宋体" w:hint="eastAsia"/>
          <w:color w:val="000000"/>
          <w:kern w:val="0"/>
          <w:sz w:val="24"/>
        </w:rPr>
        <w:t>密码均为学号，如学号中含有字符“-”，请忽略该字符，同等学力硕士的</w:t>
      </w:r>
      <w:proofErr w:type="gramStart"/>
      <w:r w:rsidRPr="00F73300">
        <w:rPr>
          <w:rFonts w:ascii="宋体" w:hAnsi="宋体" w:cs="宋体" w:hint="eastAsia"/>
          <w:color w:val="000000"/>
          <w:kern w:val="0"/>
          <w:sz w:val="24"/>
        </w:rPr>
        <w:t>帐号</w:t>
      </w:r>
      <w:proofErr w:type="gramEnd"/>
      <w:r w:rsidRPr="00F73300">
        <w:rPr>
          <w:rFonts w:ascii="宋体" w:hAnsi="宋体" w:cs="宋体" w:hint="eastAsia"/>
          <w:color w:val="000000"/>
          <w:kern w:val="0"/>
          <w:sz w:val="24"/>
        </w:rPr>
        <w:t>密码均为证件号码（身份证、军官证，如</w:t>
      </w:r>
      <w:proofErr w:type="gramStart"/>
      <w:r w:rsidRPr="00F73300">
        <w:rPr>
          <w:rFonts w:ascii="宋体" w:hAnsi="宋体" w:cs="宋体" w:hint="eastAsia"/>
          <w:color w:val="000000"/>
          <w:kern w:val="0"/>
          <w:sz w:val="24"/>
        </w:rPr>
        <w:t>军官证取后面</w:t>
      </w:r>
      <w:proofErr w:type="gramEnd"/>
      <w:r w:rsidRPr="00F73300">
        <w:rPr>
          <w:rFonts w:ascii="宋体" w:hAnsi="宋体" w:cs="宋体" w:hint="eastAsia"/>
          <w:color w:val="000000"/>
          <w:kern w:val="0"/>
          <w:sz w:val="24"/>
        </w:rPr>
        <w:t>数字）。</w:t>
      </w:r>
    </w:p>
    <w:p w:rsidR="00EB2F9D" w:rsidRPr="00F73300" w:rsidRDefault="00EB2F9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Pr="00C36DB7">
        <w:rPr>
          <w:rFonts w:ascii="宋体" w:hAnsi="宋体" w:cs="宋体" w:hint="eastAsia"/>
          <w:b/>
          <w:color w:val="000000"/>
          <w:kern w:val="0"/>
          <w:sz w:val="24"/>
        </w:rPr>
        <w:t>保密级别</w:t>
      </w:r>
      <w:r>
        <w:rPr>
          <w:rFonts w:ascii="宋体" w:hAnsi="宋体" w:cs="宋体" w:hint="eastAsia"/>
          <w:color w:val="000000"/>
          <w:kern w:val="0"/>
          <w:sz w:val="24"/>
        </w:rPr>
        <w:t>有</w:t>
      </w:r>
      <w:r w:rsidR="002C09E8">
        <w:rPr>
          <w:rFonts w:ascii="宋体" w:hAnsi="宋体" w:cs="宋体" w:hint="eastAsia"/>
          <w:color w:val="000000"/>
          <w:kern w:val="0"/>
          <w:sz w:val="24"/>
        </w:rPr>
        <w:t>两</w:t>
      </w:r>
      <w:r>
        <w:rPr>
          <w:rFonts w:ascii="宋体" w:hAnsi="宋体" w:cs="宋体" w:hint="eastAsia"/>
          <w:color w:val="000000"/>
          <w:kern w:val="0"/>
          <w:sz w:val="24"/>
        </w:rPr>
        <w:t>个选项(一年后公开、两年后公开)，保密级别选定后，论文公开日期则自动生成。请仔细斟酌后，根据您的需要选择。</w:t>
      </w:r>
    </w:p>
    <w:p w:rsidR="005060ED" w:rsidRPr="00F73300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）论文语种：中文（chi）、日文（</w:t>
      </w:r>
      <w:proofErr w:type="spellStart"/>
      <w:r w:rsidRPr="00F73300">
        <w:rPr>
          <w:rFonts w:ascii="宋体" w:hAnsi="宋体" w:cs="宋体" w:hint="eastAsia"/>
          <w:color w:val="000000"/>
          <w:kern w:val="0"/>
          <w:sz w:val="24"/>
        </w:rPr>
        <w:t>jpn</w:t>
      </w:r>
      <w:proofErr w:type="spellEnd"/>
      <w:r w:rsidRPr="00F73300">
        <w:rPr>
          <w:rFonts w:ascii="宋体" w:hAnsi="宋体" w:cs="宋体" w:hint="eastAsia"/>
          <w:color w:val="000000"/>
          <w:kern w:val="0"/>
          <w:sz w:val="24"/>
        </w:rPr>
        <w:t>）、俄文（</w:t>
      </w:r>
      <w:proofErr w:type="spellStart"/>
      <w:r w:rsidRPr="00F73300">
        <w:rPr>
          <w:rFonts w:ascii="宋体" w:hAnsi="宋体" w:cs="宋体" w:hint="eastAsia"/>
          <w:color w:val="000000"/>
          <w:kern w:val="0"/>
          <w:sz w:val="24"/>
        </w:rPr>
        <w:t>rus</w:t>
      </w:r>
      <w:proofErr w:type="spellEnd"/>
      <w:r w:rsidRPr="00F73300">
        <w:rPr>
          <w:rFonts w:ascii="宋体" w:hAnsi="宋体" w:cs="宋体" w:hint="eastAsia"/>
          <w:color w:val="000000"/>
          <w:kern w:val="0"/>
          <w:sz w:val="24"/>
        </w:rPr>
        <w:t>）、德文（des）、英文（</w:t>
      </w:r>
      <w:proofErr w:type="spellStart"/>
      <w:r w:rsidRPr="00F73300">
        <w:rPr>
          <w:rFonts w:ascii="宋体" w:hAnsi="宋体" w:cs="宋体" w:hint="eastAsia"/>
          <w:color w:val="000000"/>
          <w:kern w:val="0"/>
          <w:sz w:val="24"/>
        </w:rPr>
        <w:t>eng</w:t>
      </w:r>
      <w:proofErr w:type="spellEnd"/>
      <w:r w:rsidRPr="00F73300">
        <w:rPr>
          <w:rFonts w:ascii="宋体" w:hAnsi="宋体" w:cs="宋体" w:hint="eastAsia"/>
          <w:color w:val="000000"/>
          <w:kern w:val="0"/>
          <w:sz w:val="24"/>
        </w:rPr>
        <w:t>）。</w:t>
      </w:r>
    </w:p>
    <w:p w:rsidR="00743557" w:rsidRPr="00F73300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四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）学科代码：点击右边的“选择”按钮，选择相应的学科，即自动生成代码。</w:t>
      </w:r>
      <w:r w:rsidR="00D2559D">
        <w:rPr>
          <w:rFonts w:ascii="宋体" w:hAnsi="宋体" w:cs="宋体" w:hint="eastAsia"/>
          <w:color w:val="000000"/>
          <w:kern w:val="0"/>
          <w:sz w:val="24"/>
        </w:rPr>
        <w:t>(</w:t>
      </w:r>
      <w:r w:rsidR="00D2559D" w:rsidRPr="00D2559D">
        <w:rPr>
          <w:rFonts w:ascii="宋体" w:hAnsi="宋体" w:cs="宋体" w:hint="eastAsia"/>
          <w:color w:val="000000"/>
          <w:kern w:val="0"/>
          <w:sz w:val="24"/>
        </w:rPr>
        <w:t>对栏目中没有</w:t>
      </w:r>
      <w:r w:rsidR="00D2559D">
        <w:rPr>
          <w:rFonts w:ascii="宋体" w:hAnsi="宋体" w:cs="宋体" w:hint="eastAsia"/>
          <w:color w:val="000000"/>
          <w:kern w:val="0"/>
          <w:sz w:val="24"/>
        </w:rPr>
        <w:t>设置</w:t>
      </w:r>
      <w:r w:rsidR="00D2559D" w:rsidRPr="00D2559D">
        <w:rPr>
          <w:rFonts w:ascii="宋体" w:hAnsi="宋体" w:cs="宋体" w:hint="eastAsia"/>
          <w:color w:val="000000"/>
          <w:kern w:val="0"/>
          <w:sz w:val="24"/>
        </w:rPr>
        <w:t>的专业，选择相近专业或上一类目即可</w:t>
      </w:r>
      <w:r w:rsidR="00D2559D">
        <w:rPr>
          <w:rFonts w:ascii="宋体" w:hAnsi="宋体" w:cs="宋体" w:hint="eastAsia"/>
          <w:color w:val="000000"/>
          <w:kern w:val="0"/>
          <w:sz w:val="24"/>
        </w:rPr>
        <w:t>。)</w:t>
      </w:r>
    </w:p>
    <w:p w:rsidR="00743557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（五）</w:t>
      </w:r>
      <w:r w:rsidR="00743557">
        <w:rPr>
          <w:rFonts w:ascii="宋体" w:hAnsi="宋体" w:cs="宋体" w:hint="eastAsia"/>
          <w:color w:val="000000"/>
          <w:kern w:val="0"/>
          <w:sz w:val="24"/>
        </w:rPr>
        <w:t>分类号：</w:t>
      </w:r>
      <w:r w:rsidR="00BD276C">
        <w:rPr>
          <w:rFonts w:ascii="宋体" w:hAnsi="宋体" w:cs="宋体" w:hint="eastAsia"/>
          <w:color w:val="000000"/>
          <w:kern w:val="0"/>
          <w:sz w:val="24"/>
        </w:rPr>
        <w:t>点击</w:t>
      </w:r>
      <w:r w:rsidR="002938C7">
        <w:rPr>
          <w:rFonts w:ascii="宋体" w:hAnsi="宋体" w:cs="宋体" w:hint="eastAsia"/>
          <w:color w:val="000000"/>
          <w:kern w:val="0"/>
          <w:sz w:val="24"/>
        </w:rPr>
        <w:t>分类号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右边</w:t>
      </w:r>
      <w:r w:rsidR="00BD276C" w:rsidRPr="00F7330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“选择”按钮，选择相应的学科，即自动生成。</w:t>
      </w:r>
    </w:p>
    <w:p w:rsidR="009D70EC" w:rsidRPr="00F73300" w:rsidRDefault="00743557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六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="009D70EC" w:rsidRPr="001A4BFA">
        <w:rPr>
          <w:rFonts w:ascii="宋体" w:hAnsi="宋体" w:cs="宋体" w:hint="eastAsia"/>
          <w:b/>
          <w:color w:val="000000"/>
          <w:kern w:val="0"/>
          <w:sz w:val="24"/>
        </w:rPr>
        <w:t>论文完成日期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:论文答辩</w:t>
      </w:r>
      <w:r w:rsidR="00DD53C8">
        <w:rPr>
          <w:rFonts w:ascii="宋体" w:hAnsi="宋体" w:cs="宋体" w:hint="eastAsia"/>
          <w:color w:val="000000"/>
          <w:kern w:val="0"/>
          <w:sz w:val="24"/>
        </w:rPr>
        <w:t>结束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后</w:t>
      </w:r>
      <w:r w:rsidR="009D70EC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DD53C8">
        <w:rPr>
          <w:rFonts w:ascii="宋体" w:hAnsi="宋体" w:cs="宋体" w:hint="eastAsia"/>
          <w:color w:val="000000"/>
          <w:kern w:val="0"/>
          <w:sz w:val="24"/>
        </w:rPr>
        <w:t>论文</w:t>
      </w:r>
      <w:r w:rsidR="009D70EC">
        <w:rPr>
          <w:rFonts w:ascii="宋体" w:hAnsi="宋体" w:cs="宋体" w:hint="eastAsia"/>
          <w:color w:val="000000"/>
          <w:kern w:val="0"/>
          <w:sz w:val="24"/>
        </w:rPr>
        <w:t>全部修改完成的最终定稿日期。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日期格式：</w:t>
      </w:r>
      <w:proofErr w:type="spellStart"/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yyyy</w:t>
      </w:r>
      <w:proofErr w:type="spellEnd"/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-mm-</w:t>
      </w:r>
      <w:proofErr w:type="spellStart"/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dd</w:t>
      </w:r>
      <w:proofErr w:type="spellEnd"/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，如20</w:t>
      </w:r>
      <w:r w:rsidR="00FC763D">
        <w:rPr>
          <w:rFonts w:ascii="宋体" w:hAnsi="宋体" w:cs="宋体" w:hint="eastAsia"/>
          <w:color w:val="000000"/>
          <w:kern w:val="0"/>
          <w:sz w:val="24"/>
        </w:rPr>
        <w:t>20</w:t>
      </w:r>
      <w:bookmarkStart w:id="0" w:name="_GoBack"/>
      <w:bookmarkEnd w:id="0"/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-05-01。</w:t>
      </w:r>
    </w:p>
    <w:p w:rsidR="005060ED" w:rsidRPr="00F73300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四、论文提交后，图书馆将在</w:t>
      </w:r>
      <w:r w:rsidR="00EF57F6">
        <w:rPr>
          <w:rFonts w:ascii="宋体" w:hAnsi="宋体" w:cs="宋体" w:hint="eastAsia"/>
          <w:color w:val="000000"/>
          <w:kern w:val="0"/>
          <w:sz w:val="24"/>
        </w:rPr>
        <w:t>3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个工作日（在毕业集中提交时，需一周时间）内审核完毕。通过以下方式查询论文是否通过审核：</w:t>
      </w:r>
    </w:p>
    <w:p w:rsidR="00BB0415" w:rsidRPr="00BB0415" w:rsidRDefault="00BB0415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）查看本人邮件，系统将按个人信息中填写的邮件地址发送审核结果。</w:t>
      </w:r>
    </w:p>
    <w:p w:rsidR="005060ED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）点击“论文提交”，输入学号和密码后，进入系统，</w:t>
      </w:r>
      <w:r w:rsidR="00D907D8">
        <w:rPr>
          <w:rFonts w:ascii="宋体" w:hAnsi="宋体" w:cs="宋体" w:hint="eastAsia"/>
          <w:color w:val="000000"/>
          <w:kern w:val="0"/>
          <w:sz w:val="24"/>
        </w:rPr>
        <w:t>若</w:t>
      </w:r>
      <w:r w:rsidR="00D907D8">
        <w:rPr>
          <w:rFonts w:ascii="宋体" w:hAnsi="宋体" w:cs="宋体"/>
          <w:color w:val="000000"/>
          <w:kern w:val="0"/>
          <w:sz w:val="24"/>
        </w:rPr>
        <w:t>论文状态审核不通过，则会在左侧论文状态显示，并有批注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。点击“去</w:t>
      </w:r>
      <w:r w:rsidR="00BB0415">
        <w:rPr>
          <w:rFonts w:ascii="宋体" w:hAnsi="宋体" w:cs="宋体"/>
          <w:color w:val="000000"/>
          <w:kern w:val="0"/>
          <w:sz w:val="24"/>
        </w:rPr>
        <w:t>修改我的论文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”，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根据论文提交要求重新提交论文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后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BB0415">
        <w:rPr>
          <w:rFonts w:ascii="宋体" w:hAnsi="宋体" w:cs="宋体"/>
          <w:color w:val="000000"/>
          <w:kern w:val="0"/>
          <w:sz w:val="24"/>
        </w:rPr>
        <w:t>继续点击“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保存</w:t>
      </w:r>
      <w:r w:rsidR="00BB0415">
        <w:rPr>
          <w:rFonts w:ascii="宋体" w:hAnsi="宋体" w:cs="宋体"/>
          <w:color w:val="000000"/>
          <w:kern w:val="0"/>
          <w:sz w:val="24"/>
        </w:rPr>
        <w:t>并提交”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即可</w:t>
      </w:r>
      <w:r w:rsidR="00BB0415">
        <w:rPr>
          <w:rFonts w:ascii="宋体" w:hAnsi="宋体" w:cs="宋体"/>
          <w:color w:val="000000"/>
          <w:kern w:val="0"/>
          <w:sz w:val="24"/>
        </w:rPr>
        <w:t>重新提交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3364E" w:rsidRPr="00F3364E" w:rsidRDefault="00D723ED" w:rsidP="00F3364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6035" cy="2633345"/>
            <wp:effectExtent l="19050" t="0" r="0" b="0"/>
            <wp:docPr id="1" name="图片 1" descr="IBFWX{0DSDRJ$AA`F6UMN{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FWX{0DSDRJ$AA`F6UMN{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5" w:rsidRPr="00BB0415" w:rsidRDefault="00BB0415" w:rsidP="00BB041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B0415" w:rsidRDefault="00AF4132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若</w:t>
      </w:r>
      <w:r>
        <w:rPr>
          <w:rFonts w:ascii="宋体" w:hAnsi="宋体" w:cs="宋体"/>
          <w:color w:val="000000"/>
          <w:kern w:val="0"/>
          <w:sz w:val="24"/>
        </w:rPr>
        <w:t>论文状态审核通过，则会在左侧论文状态显示</w:t>
      </w:r>
      <w:r>
        <w:rPr>
          <w:rFonts w:ascii="宋体" w:hAnsi="宋体" w:cs="宋体" w:hint="eastAsia"/>
          <w:color w:val="000000"/>
          <w:kern w:val="0"/>
          <w:sz w:val="24"/>
        </w:rPr>
        <w:t>“等待</w:t>
      </w:r>
      <w:r>
        <w:rPr>
          <w:rFonts w:ascii="宋体" w:hAnsi="宋体" w:cs="宋体"/>
          <w:color w:val="000000"/>
          <w:kern w:val="0"/>
          <w:sz w:val="24"/>
        </w:rPr>
        <w:t>发布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</w:p>
    <w:p w:rsidR="00AF4132" w:rsidRPr="00AF4132" w:rsidRDefault="00D723ED" w:rsidP="00AF4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83810" cy="2794635"/>
            <wp:effectExtent l="19050" t="0" r="2540" b="0"/>
            <wp:docPr id="2" name="图片 2" descr="EG3UQ_$2YNXY06ZDX[[$5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3UQ_$2YNXY06ZDX[[$5S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32" w:rsidRPr="00F73300" w:rsidRDefault="00AF4132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060ED" w:rsidRPr="00F73300" w:rsidRDefault="00CF53D9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经《苏州大学研究生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学位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论文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保密申请表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》审批通过的保密论文，不需提交电子版论文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。</w:t>
      </w:r>
      <w:r w:rsidR="0076599C" w:rsidRPr="0076599C">
        <w:rPr>
          <w:rFonts w:ascii="宋体" w:hAnsi="宋体" w:cs="宋体" w:hint="eastAsia"/>
          <w:color w:val="000000"/>
          <w:kern w:val="0"/>
          <w:sz w:val="24"/>
        </w:rPr>
        <w:t>研究生本人如实填写《苏州大学研究生保密学位论文归档回执》（一式两份）（研究生院网站-学位工作-相关表格下载），凭审批通过的《苏州大学研究生学位论文保密申请表》至研究生院盖章，本人将以上材料连同纸质版论文（一式五份）和电子版论文（光盘一式两份）送交档案馆，经档案馆盖章的回执须交一份到研究生院学位管理科备案。</w:t>
      </w:r>
    </w:p>
    <w:p w:rsidR="005060ED" w:rsidRDefault="005060ED" w:rsidP="00FC763D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六、纸本论文（保密论文</w:t>
      </w:r>
      <w:r w:rsidR="00D07AEA">
        <w:rPr>
          <w:rFonts w:ascii="宋体" w:hAnsi="宋体" w:cs="宋体" w:hint="eastAsia"/>
          <w:color w:val="000000"/>
          <w:kern w:val="0"/>
          <w:sz w:val="24"/>
        </w:rPr>
        <w:t>、</w:t>
      </w:r>
      <w:proofErr w:type="gramStart"/>
      <w:r w:rsidR="00D07AEA">
        <w:rPr>
          <w:rFonts w:ascii="宋体" w:hAnsi="宋体" w:cs="宋体" w:hint="eastAsia"/>
          <w:color w:val="000000"/>
          <w:kern w:val="0"/>
          <w:sz w:val="24"/>
        </w:rPr>
        <w:t>只毕业</w:t>
      </w:r>
      <w:proofErr w:type="gramEnd"/>
      <w:r w:rsidR="00D07AEA">
        <w:rPr>
          <w:rFonts w:ascii="宋体" w:hAnsi="宋体" w:cs="宋体" w:hint="eastAsia"/>
          <w:color w:val="000000"/>
          <w:kern w:val="0"/>
          <w:sz w:val="24"/>
        </w:rPr>
        <w:t>不授学位者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除外）留存印刷厂,由印刷厂负责送交图书馆、档案馆等部门分别保存。在确认纸质版论文已留存印刷厂，非保密电子版论文提交图书馆并通过审核后，方可办理毕业生相关离校手续。</w:t>
      </w:r>
    </w:p>
    <w:p w:rsidR="005060ED" w:rsidRPr="005060ED" w:rsidRDefault="005060ED"/>
    <w:sectPr w:rsidR="005060ED" w:rsidRPr="005060ED" w:rsidSect="00B0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C9" w:rsidRDefault="002B18C9" w:rsidP="00625D07">
      <w:r>
        <w:separator/>
      </w:r>
    </w:p>
  </w:endnote>
  <w:endnote w:type="continuationSeparator" w:id="0">
    <w:p w:rsidR="002B18C9" w:rsidRDefault="002B18C9" w:rsidP="0062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C9" w:rsidRDefault="002B18C9" w:rsidP="00625D07">
      <w:r>
        <w:separator/>
      </w:r>
    </w:p>
  </w:footnote>
  <w:footnote w:type="continuationSeparator" w:id="0">
    <w:p w:rsidR="002B18C9" w:rsidRDefault="002B18C9" w:rsidP="0062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0ED"/>
    <w:rsid w:val="000B4F07"/>
    <w:rsid w:val="000C69B9"/>
    <w:rsid w:val="00111D21"/>
    <w:rsid w:val="001A4BFA"/>
    <w:rsid w:val="00205322"/>
    <w:rsid w:val="0021684D"/>
    <w:rsid w:val="002633E8"/>
    <w:rsid w:val="002822B4"/>
    <w:rsid w:val="002938C7"/>
    <w:rsid w:val="002B18C9"/>
    <w:rsid w:val="002C09E8"/>
    <w:rsid w:val="002E07C4"/>
    <w:rsid w:val="00331273"/>
    <w:rsid w:val="003669DF"/>
    <w:rsid w:val="00370D71"/>
    <w:rsid w:val="003B0706"/>
    <w:rsid w:val="00406D25"/>
    <w:rsid w:val="00433A95"/>
    <w:rsid w:val="0046517D"/>
    <w:rsid w:val="004B5BC6"/>
    <w:rsid w:val="005060ED"/>
    <w:rsid w:val="0051109E"/>
    <w:rsid w:val="005F177B"/>
    <w:rsid w:val="00625D07"/>
    <w:rsid w:val="006807E9"/>
    <w:rsid w:val="006D2F9F"/>
    <w:rsid w:val="00724BE9"/>
    <w:rsid w:val="00731B13"/>
    <w:rsid w:val="00743557"/>
    <w:rsid w:val="0076599C"/>
    <w:rsid w:val="00785C0F"/>
    <w:rsid w:val="007B2614"/>
    <w:rsid w:val="00827B00"/>
    <w:rsid w:val="008A39B9"/>
    <w:rsid w:val="00916AF7"/>
    <w:rsid w:val="0094256C"/>
    <w:rsid w:val="00976864"/>
    <w:rsid w:val="009B62C2"/>
    <w:rsid w:val="009D1B23"/>
    <w:rsid w:val="009D70EC"/>
    <w:rsid w:val="009F252E"/>
    <w:rsid w:val="00A900D0"/>
    <w:rsid w:val="00A97F87"/>
    <w:rsid w:val="00AE03CA"/>
    <w:rsid w:val="00AF27D9"/>
    <w:rsid w:val="00AF4132"/>
    <w:rsid w:val="00B005D4"/>
    <w:rsid w:val="00B2009B"/>
    <w:rsid w:val="00B41EC4"/>
    <w:rsid w:val="00B727B1"/>
    <w:rsid w:val="00B9274B"/>
    <w:rsid w:val="00BB0415"/>
    <w:rsid w:val="00BD276C"/>
    <w:rsid w:val="00C16D9C"/>
    <w:rsid w:val="00C36DB7"/>
    <w:rsid w:val="00C45337"/>
    <w:rsid w:val="00C90EE5"/>
    <w:rsid w:val="00CA45C4"/>
    <w:rsid w:val="00CD2509"/>
    <w:rsid w:val="00CF53D9"/>
    <w:rsid w:val="00D0439B"/>
    <w:rsid w:val="00D07AEA"/>
    <w:rsid w:val="00D2559D"/>
    <w:rsid w:val="00D52EA4"/>
    <w:rsid w:val="00D723ED"/>
    <w:rsid w:val="00D907D8"/>
    <w:rsid w:val="00DD53C8"/>
    <w:rsid w:val="00DE2B98"/>
    <w:rsid w:val="00DF383B"/>
    <w:rsid w:val="00E5740F"/>
    <w:rsid w:val="00EB2F9D"/>
    <w:rsid w:val="00EB5924"/>
    <w:rsid w:val="00EF57F6"/>
    <w:rsid w:val="00F3364E"/>
    <w:rsid w:val="00F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25D07"/>
    <w:rPr>
      <w:kern w:val="2"/>
      <w:sz w:val="18"/>
      <w:szCs w:val="18"/>
    </w:rPr>
  </w:style>
  <w:style w:type="paragraph" w:styleId="a4">
    <w:name w:val="footer"/>
    <w:basedOn w:val="a"/>
    <w:link w:val="Char0"/>
    <w:rsid w:val="0062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25D07"/>
    <w:rPr>
      <w:kern w:val="2"/>
      <w:sz w:val="18"/>
      <w:szCs w:val="18"/>
    </w:rPr>
  </w:style>
  <w:style w:type="paragraph" w:styleId="a5">
    <w:name w:val="Balloon Text"/>
    <w:basedOn w:val="a"/>
    <w:link w:val="Char1"/>
    <w:rsid w:val="00CA45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45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徐燕(t_txuy)</dc:creator>
  <cp:lastModifiedBy>biy</cp:lastModifiedBy>
  <cp:revision>26</cp:revision>
  <dcterms:created xsi:type="dcterms:W3CDTF">2018-05-28T06:05:00Z</dcterms:created>
  <dcterms:modified xsi:type="dcterms:W3CDTF">2020-06-03T02:46:00Z</dcterms:modified>
</cp:coreProperties>
</file>